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0224430" w:rsidR="00B26598" w:rsidRPr="00DE2D0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E2D0C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2DA05B5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86D23">
        <w:rPr>
          <w:b/>
          <w:u w:val="single"/>
        </w:rPr>
        <w:t>Русский язык и культура речи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1913925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DE2D0C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89787B1" w14:textId="4A63718A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1.Различия между языком и речью.</w:t>
      </w:r>
    </w:p>
    <w:p w14:paraId="783D744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2.Признаки нормированного литературного языка, языковая норма.</w:t>
      </w:r>
    </w:p>
    <w:p w14:paraId="68A2DCF9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3.Словари русского языка.</w:t>
      </w:r>
    </w:p>
    <w:p w14:paraId="4B042F2C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4.Правильность, точность, выразительность, уместность употребления языковых средств.</w:t>
      </w:r>
    </w:p>
    <w:p w14:paraId="7A928857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5.Фонемы.</w:t>
      </w:r>
    </w:p>
    <w:p w14:paraId="62857E3E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6.Особенности русского ударения. Логическое ударение.</w:t>
      </w:r>
    </w:p>
    <w:p w14:paraId="36490E7B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7.Орфоэпические нормы. Орфоэпические словари.</w:t>
      </w:r>
    </w:p>
    <w:p w14:paraId="2BBD4520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8.Произношение гласных и согласных звуков, произношение заимствованных слов.</w:t>
      </w:r>
    </w:p>
    <w:p w14:paraId="17119832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9.Фонетические средства речевой выразительности: ассонанс, аллитерация.</w:t>
      </w:r>
    </w:p>
    <w:p w14:paraId="19087927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10.Слово, его логическое значение.</w:t>
      </w:r>
    </w:p>
    <w:p w14:paraId="751C8F7A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11.Толковые, этимологические словари.</w:t>
      </w:r>
    </w:p>
    <w:p w14:paraId="63B93201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12.Лексические единицы русского языка. Лексическая норма.</w:t>
      </w:r>
    </w:p>
    <w:p w14:paraId="52C045C6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13.Стилистический анализ текста.</w:t>
      </w:r>
    </w:p>
    <w:p w14:paraId="3541AEF9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14.Фразеологические единицы русского языка. Словари. Афоризмы.</w:t>
      </w:r>
    </w:p>
    <w:p w14:paraId="33E24B7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15.Профессиональная лексика и научные термины.</w:t>
      </w:r>
    </w:p>
    <w:p w14:paraId="0B75F93D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16.Лексические ошибки.</w:t>
      </w:r>
    </w:p>
    <w:p w14:paraId="47E746F1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17.Способы словообразования.</w:t>
      </w:r>
    </w:p>
    <w:p w14:paraId="0E9964B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18.Стилистические возможности словообразования.</w:t>
      </w:r>
    </w:p>
    <w:p w14:paraId="2DB9A02A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19.Особенности словообразования профессиональной лексики и терминов.</w:t>
      </w:r>
    </w:p>
    <w:p w14:paraId="45424360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20.Самостоятельные и служебные части речи.</w:t>
      </w:r>
    </w:p>
    <w:p w14:paraId="1A1F84BB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21.Словообразовательный анализ.</w:t>
      </w:r>
    </w:p>
    <w:p w14:paraId="4633BF04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22.Самостоятельные и служебные части речи.</w:t>
      </w:r>
    </w:p>
    <w:p w14:paraId="4A33E86D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23.Морфологический разбор частей речи.</w:t>
      </w:r>
    </w:p>
    <w:p w14:paraId="44686D9F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24.Нормативное употребление форм слова.</w:t>
      </w:r>
    </w:p>
    <w:p w14:paraId="7542464C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25.Основные синтаксические единицы.</w:t>
      </w:r>
    </w:p>
    <w:p w14:paraId="0A8FD423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26.Синтаксический разбор.</w:t>
      </w:r>
    </w:p>
    <w:p w14:paraId="4ACA0660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27.Простое и осложнённое простое предложения.</w:t>
      </w:r>
    </w:p>
    <w:p w14:paraId="43636B8A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lastRenderedPageBreak/>
        <w:t>28.Сложносочинённое предложение.</w:t>
      </w:r>
    </w:p>
    <w:p w14:paraId="58215EBB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29.Сложноподчинённое предложение.</w:t>
      </w:r>
    </w:p>
    <w:p w14:paraId="133BFE5C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30.Бессоюзное сложное предложение.</w:t>
      </w:r>
    </w:p>
    <w:p w14:paraId="7F99BB67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31.Выразительные возможности русского синтаксиса.</w:t>
      </w:r>
    </w:p>
    <w:p w14:paraId="47B75029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32.Синтаксическая синонимия как источник богатства и выразительной русской речи.</w:t>
      </w:r>
    </w:p>
    <w:p w14:paraId="5E8B048B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33.Морфологический принцип русской орфографии.</w:t>
      </w:r>
    </w:p>
    <w:p w14:paraId="163A258F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34.Фонетический и традиционный принципы русской орфографии.</w:t>
      </w:r>
    </w:p>
    <w:p w14:paraId="4FBFA95A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35.Типы и виды орфограмм.</w:t>
      </w:r>
    </w:p>
    <w:p w14:paraId="06D0C9B3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36.Принципы русской пунктуации, функции знаков препинания.</w:t>
      </w:r>
    </w:p>
    <w:p w14:paraId="12D69000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37.Способы оформления чужой речи. Цитирование.</w:t>
      </w:r>
    </w:p>
    <w:p w14:paraId="4C5F1DC6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38.Русская орфография и пунктуация в аспекте речевой выразительности.</w:t>
      </w:r>
    </w:p>
    <w:p w14:paraId="7806239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39.Текст и его структура.</w:t>
      </w:r>
    </w:p>
    <w:p w14:paraId="1E90894A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40.Функционально – смысловые типы речи.</w:t>
      </w:r>
    </w:p>
    <w:p w14:paraId="29EF942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41.Описание научное, художественное, деловое.</w:t>
      </w:r>
    </w:p>
    <w:p w14:paraId="671385D1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42.Разговорный стиль русского языка.</w:t>
      </w:r>
    </w:p>
    <w:p w14:paraId="7301811C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43.Научный стиль.</w:t>
      </w:r>
    </w:p>
    <w:p w14:paraId="1BC2F560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44.Официально – деловой стиль.</w:t>
      </w:r>
    </w:p>
    <w:p w14:paraId="214C346D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45.Публицистический стиль.</w:t>
      </w:r>
    </w:p>
    <w:p w14:paraId="0383F731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46.Стиль художественной литературы.</w:t>
      </w:r>
    </w:p>
    <w:p w14:paraId="78AED21D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47.Особенности построения текстов разных стилей.</w:t>
      </w:r>
    </w:p>
    <w:p w14:paraId="65BF8F0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48.Социально – стилистическое расслоение современного русского языка.</w:t>
      </w:r>
    </w:p>
    <w:p w14:paraId="00DF0059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49.Анализ речи с точки зрения её нормативности, уместности и целесообразности.</w:t>
      </w:r>
    </w:p>
    <w:p w14:paraId="061D1307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 xml:space="preserve">50.Жанры деловой и </w:t>
      </w:r>
      <w:proofErr w:type="spellStart"/>
      <w:r w:rsidRPr="00D86D23">
        <w:rPr>
          <w:bCs/>
        </w:rPr>
        <w:t>учебно</w:t>
      </w:r>
      <w:proofErr w:type="spellEnd"/>
      <w:r w:rsidRPr="00D86D23">
        <w:rPr>
          <w:bCs/>
        </w:rPr>
        <w:t xml:space="preserve"> – научной речи.</w:t>
      </w:r>
    </w:p>
    <w:p w14:paraId="246FABF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51.Логическое ударение.</w:t>
      </w:r>
    </w:p>
    <w:p w14:paraId="6B24FF72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52.Цитирование.</w:t>
      </w:r>
    </w:p>
    <w:p w14:paraId="0568BBBB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53.Лексическая норма.</w:t>
      </w:r>
    </w:p>
    <w:p w14:paraId="1DF6A1D1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54.Функции знаков препинания.</w:t>
      </w:r>
    </w:p>
    <w:p w14:paraId="19AAA133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55.Традиционный принцип русской орфографии.</w:t>
      </w:r>
    </w:p>
    <w:p w14:paraId="41F6E5F0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56.Простое осложненное предложение.</w:t>
      </w:r>
    </w:p>
    <w:p w14:paraId="37DFFBCF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57.Виды односоставных предложений.</w:t>
      </w:r>
    </w:p>
    <w:p w14:paraId="26CC02F3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58.Виды связи в словосочетании.</w:t>
      </w:r>
    </w:p>
    <w:p w14:paraId="7B99FA71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86D23">
        <w:rPr>
          <w:bCs/>
        </w:rPr>
        <w:t>59.Словари русского языка.</w:t>
      </w:r>
    </w:p>
    <w:p w14:paraId="5D29BCE8" w14:textId="77777777" w:rsidR="00D86D23" w:rsidRPr="00D86D23" w:rsidRDefault="00D86D23" w:rsidP="00D86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D86D23">
        <w:rPr>
          <w:bCs/>
        </w:rPr>
        <w:t>60.Изменения в лексике русского языка.</w:t>
      </w:r>
    </w:p>
    <w:p w14:paraId="6951D643" w14:textId="033FFB47" w:rsidR="006C0DBE" w:rsidRPr="003A1197" w:rsidRDefault="006C0DBE" w:rsidP="00D86D23">
      <w:pPr>
        <w:spacing w:line="360" w:lineRule="auto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A035FB"/>
    <w:rsid w:val="00B26598"/>
    <w:rsid w:val="00BA60C9"/>
    <w:rsid w:val="00D86D23"/>
    <w:rsid w:val="00DE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2022-08-03T10:34:00Z</dcterms:modified>
</cp:coreProperties>
</file>